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657662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k </w:t>
            </w:r>
            <w:r w:rsidR="00117737">
              <w:rPr>
                <w:rFonts w:ascii="Arial" w:hAnsi="Arial" w:cs="Arial"/>
                <w:b/>
                <w:caps/>
                <w:sz w:val="36"/>
                <w:szCs w:val="36"/>
              </w:rPr>
              <w:t>r e k o l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F42EC7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6B1792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k</w:t>
            </w:r>
            <w:r w:rsidR="00117737">
              <w:rPr>
                <w:rFonts w:ascii="Arial" w:hAnsi="Arial" w:cs="Arial"/>
                <w:caps/>
                <w:sz w:val="32"/>
                <w:szCs w:val="32"/>
              </w:rPr>
              <w:t xml:space="preserve">rekole </w:t>
            </w:r>
            <w:r w:rsidR="0099360F">
              <w:rPr>
                <w:rFonts w:ascii="Arial" w:hAnsi="Arial" w:cs="Arial"/>
                <w:caps/>
                <w:sz w:val="32"/>
                <w:szCs w:val="32"/>
              </w:rPr>
              <w:t>42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52DEC6-99FE-4BB1-9C89-FC2EF35C1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2014-11-21T14:08:00Z</dcterms:created>
  <dcterms:modified xsi:type="dcterms:W3CDTF">2014-11-21T14:08:00Z</dcterms:modified>
</cp:coreProperties>
</file>